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Reflexive Pronouns (2)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Reflexive pronouns are used when t</w:t>
      </w:r>
      <w:r>
        <w:rPr>
          <w:rFonts w:cs="Arial" w:ascii="Arial" w:hAnsi="Arial"/>
          <w:b w:val="false"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>subject</w:t>
      </w:r>
      <w:r>
        <w:rPr>
          <w:rFonts w:cs="Arial" w:ascii="Arial" w:hAnsi="Arial"/>
          <w:b w:val="false"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 xml:space="preserve"> and the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>object</w:t>
      </w:r>
      <w:r>
        <w:rPr>
          <w:rFonts w:cs="Arial" w:ascii="Arial" w:hAnsi="Arial"/>
          <w:b w:val="false"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 xml:space="preserve"> are the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92929"/>
          <w:spacing w:val="0"/>
          <w:sz w:val="24"/>
          <w:szCs w:val="24"/>
          <w:lang w:val="en-GB"/>
        </w:rPr>
        <w:t>same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, or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emphasize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an action, or to show that an action was done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alone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5695" w:type="dxa"/>
        <w:jc w:val="left"/>
        <w:tblInd w:w="24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15"/>
      </w:tblGrid>
      <w:tr>
        <w:trPr>
          <w:cantSplit w:val="true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999999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Subject Pronouns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Reflexive Pronouns</w:t>
            </w:r>
          </w:p>
        </w:tc>
      </w:tr>
      <w:tr>
        <w:trPr>
          <w:cantSplit w:val="true"/>
        </w:trPr>
        <w:tc>
          <w:tcPr>
            <w:tcW w:w="569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Single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myself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yourself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himself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herself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itself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one*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oneself*</w:t>
            </w:r>
          </w:p>
        </w:tc>
      </w:tr>
      <w:tr>
        <w:trPr>
          <w:cantSplit w:val="true"/>
        </w:trPr>
        <w:tc>
          <w:tcPr>
            <w:tcW w:w="569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Plural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yourselves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ourselves</w:t>
            </w:r>
          </w:p>
        </w:tc>
      </w:tr>
      <w:tr>
        <w:trPr>
          <w:cantSplit w:val="true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they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themselves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* These words are extremely formal and mean “any person”. For example: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One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 shouldn’t walk alone at night,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one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 might get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oneself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 lost.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It’s more common to use “you”: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You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 shouldn’t walk alone at night,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you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 might get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 lost.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92929"/>
          <w:spacing w:val="0"/>
          <w:sz w:val="24"/>
          <w:szCs w:val="24"/>
          <w:lang w:val="en-US"/>
        </w:rPr>
        <w:t>1) The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92929"/>
          <w:spacing w:val="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92929"/>
          <w:spacing w:val="0"/>
          <w:sz w:val="24"/>
          <w:szCs w:val="24"/>
          <w:lang w:val="en-US"/>
        </w:rPr>
        <w:t>subject and the object are the same: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 cut 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himself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on the broken glass.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Style w:val="Strong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I</w:t>
      </w:r>
      <w:r>
        <w:rPr>
          <w:rStyle w:val="Strong"/>
          <w:rFonts w:cs="Arial" w:ascii="Arial" w:hAnsi="Arial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am teaching </w:t>
      </w:r>
      <w:r>
        <w:rPr>
          <w:rStyle w:val="Strong"/>
          <w:rFonts w:cs="Arial" w:ascii="Arial" w:hAnsi="Arial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myself 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to play the piano.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She always makes 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herself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a cup of tea in the morning.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They have to cook </w:t>
      </w:r>
      <w:r>
        <w:rPr>
          <w:rStyle w:val="Strong"/>
          <w:rFonts w:cs="Arial" w:ascii="Arial" w:hAnsi="Arial"/>
          <w:b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for themselves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He looked at </w:t>
      </w: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himself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in the mirror.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Parents often blame 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themselves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for their children’s 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ar-SA"/>
        </w:rPr>
        <w:t>problems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body repairs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itself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after an injury.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2) For emphasis: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Do you usually cut your grass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The director of the company wrote to us 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himself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to apologize for the bad service. 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Does she do her homework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herself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, or do you help her?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We painted our house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ourselves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I always make the bed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myself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3) Do something alone: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Why don’t you go </w:t>
      </w:r>
      <w:r>
        <w:rPr>
          <w:rFonts w:cs="Arial" w:ascii="Arial" w:hAnsi="Arial"/>
          <w:b/>
          <w:bCs w:val="false"/>
          <w:i w:val="false"/>
          <w:iCs w:val="false"/>
          <w:color w:val="000000"/>
          <w:sz w:val="24"/>
          <w:szCs w:val="24"/>
          <w:lang w:val="en-US"/>
        </w:rPr>
        <w:t>by yourself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The boy prepared his breakfast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by himself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4) Expressions: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Please help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(Fique a vontade) (comida, bebidas, etc.)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Make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at home.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(Fique a vontade) (na minha casa)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Enjoy </w:t>
      </w:r>
      <w:r>
        <w:rPr>
          <w:rFonts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(Divirta-se)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Behave</w:t>
      </w:r>
      <w:r>
        <w:rPr>
          <w:rFonts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yourself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.</w:t>
      </w:r>
      <w:r>
        <w:rPr>
          <w:rFonts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pt-BR"/>
        </w:rPr>
        <w:t>(Comporte-se)</w:t>
      </w:r>
    </w:p>
    <w:p>
      <w:pPr>
        <w:pStyle w:val="Normal"/>
        <w:spacing w:before="0" w:after="283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spacing w:before="0" w:after="283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Exercise.</w:t>
      </w:r>
    </w:p>
    <w:p>
      <w:pPr>
        <w:pStyle w:val="Normal"/>
        <w:numPr>
          <w:ilvl w:val="0"/>
          <w:numId w:val="1"/>
        </w:numPr>
        <w:spacing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Simon always washes his car __________________ .</w:t>
      </w:r>
    </w:p>
    <w:p>
      <w:pPr>
        <w:pStyle w:val="Normal"/>
        <w:numPr>
          <w:ilvl w:val="0"/>
          <w:numId w:val="1"/>
        </w:numPr>
        <w:spacing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They decided to sell their house __________________ .</w:t>
      </w:r>
    </w:p>
    <w:p>
      <w:pPr>
        <w:pStyle w:val="Normal"/>
        <w:numPr>
          <w:ilvl w:val="0"/>
          <w:numId w:val="1"/>
        </w:numPr>
        <w:spacing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My wife is a great cook, so I never cook for __________________ .</w:t>
      </w:r>
    </w:p>
    <w:p>
      <w:pPr>
        <w:pStyle w:val="Normal"/>
        <w:numPr>
          <w:ilvl w:val="0"/>
          <w:numId w:val="1"/>
        </w:numPr>
        <w:spacing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Did you teach __________________ French?</w:t>
      </w:r>
    </w:p>
    <w:p>
      <w:pPr>
        <w:pStyle w:val="Normal"/>
        <w:numPr>
          <w:ilvl w:val="0"/>
          <w:numId w:val="1"/>
        </w:numPr>
        <w:spacing w:before="0" w:after="283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My cat is so clean. It always cleans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__________________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.</w:t>
      </w:r>
    </w:p>
    <w:p>
      <w:pPr>
        <w:pStyle w:val="Normal"/>
        <w:numPr>
          <w:ilvl w:val="0"/>
          <w:numId w:val="1"/>
        </w:numPr>
        <w:spacing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We always plan our vacations __________________ .</w:t>
      </w:r>
    </w:p>
    <w:p>
      <w:pPr>
        <w:pStyle w:val="Normal"/>
        <w:numPr>
          <w:ilvl w:val="0"/>
          <w:numId w:val="1"/>
        </w:numPr>
        <w:spacing w:before="0" w:after="283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She always drives __________________ to school.</w:t>
      </w:r>
    </w:p>
    <w:p>
      <w:pPr>
        <w:pStyle w:val="Normal"/>
        <w:spacing w:before="0" w:after="283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before="0" w:after="28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mallCaps w:val="false"/>
        <w:caps w:val="false"/>
        <w:sz w:val="22"/>
        <w:spacing w:val="0"/>
        <w:szCs w:val="22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mallCaps w:val="false"/>
        <w:caps w:val="false"/>
        <w:sz w:val="22"/>
        <w:spacing w:val="0"/>
        <w:szCs w:val="22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mallCaps w:val="false"/>
        <w:caps w:val="false"/>
        <w:sz w:val="22"/>
        <w:spacing w:val="0"/>
        <w:szCs w:val="22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color w:val="000000"/>
      <w:sz w:val="22"/>
      <w:szCs w:val="22"/>
      <w:lang w:val="en-US"/>
    </w:rPr>
  </w:style>
  <w:style w:type="character" w:styleId="WW8Num2z0">
    <w:name w:val="WW8Num2z0"/>
    <w:qFormat/>
    <w:rPr>
      <w:rFonts w:ascii="Symbol" w:hAnsi="Symbol" w:cs="Symbol"/>
      <w:caps w:val="false"/>
      <w:smallCaps w:val="false"/>
      <w:color w:val="000000"/>
      <w:spacing w:val="0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LibreOffice/25.8.1.1$Linux_X86_64 LibreOffice_project/54047653041915e595ad4e45cccea684809c77b5</Application>
  <AppVersion>15.0000</AppVersion>
  <Pages>2</Pages>
  <Words>332</Words>
  <Characters>1564</Characters>
  <CharactersWithSpaces>1818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2010-03-23T13:13:00Z</dcterms:created>
  <dc:creator>Michael Rose</dc:creator>
  <dc:description/>
  <dc:language>en-GB</dc:language>
  <cp:lastModifiedBy/>
  <cp:lastPrinted>1995-11-21T17:41:00Z</cp:lastPrinted>
  <dcterms:modified xsi:type="dcterms:W3CDTF">2025-11-16T22:35:27Z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